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E108A" w14:textId="77777777" w:rsidR="00F71CB8" w:rsidRDefault="00F71CB8" w:rsidP="00F71CB8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DE REPRESENTANTES </w:t>
      </w:r>
    </w:p>
    <w:p w14:paraId="5ADD6E39" w14:textId="6226CBCF" w:rsidR="00F71CB8" w:rsidRDefault="00F71CB8" w:rsidP="00F71CB8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ORDINARIA</w:t>
      </w:r>
    </w:p>
    <w:p w14:paraId="7BDA76B7" w14:textId="77777777" w:rsidR="00F71CB8" w:rsidRDefault="00F71CB8" w:rsidP="00F71CB8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07094DE9" w14:textId="07F71A03" w:rsidR="00F71CB8" w:rsidRDefault="00F71CB8" w:rsidP="00F71CB8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Martes 22 de septiembre de 2020</w:t>
      </w:r>
    </w:p>
    <w:p w14:paraId="0AFE87D7" w14:textId="77777777" w:rsidR="00F71CB8" w:rsidRDefault="00F71CB8" w:rsidP="00F71CB8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11:00 horas</w:t>
      </w:r>
    </w:p>
    <w:p w14:paraId="61ADEC50" w14:textId="77F6A301" w:rsidR="00F71CB8" w:rsidRPr="001D70E9" w:rsidRDefault="001D70E9" w:rsidP="00F71CB8">
      <w:pPr>
        <w:pStyle w:val="Sinespaciado"/>
        <w:jc w:val="center"/>
        <w:rPr>
          <w:rFonts w:ascii="Times New Roman" w:hAnsi="Times New Roman" w:cs="Times New Roman"/>
          <w:sz w:val="36"/>
          <w:szCs w:val="36"/>
          <w:lang w:val="es-ES"/>
        </w:rPr>
      </w:pPr>
      <w:r w:rsidRPr="001D70E9">
        <w:rPr>
          <w:rFonts w:ascii="Times New Roman" w:hAnsi="Times New Roman" w:cs="Times New Roman"/>
          <w:sz w:val="36"/>
          <w:szCs w:val="36"/>
          <w:lang w:val="es-ES"/>
        </w:rPr>
        <w:t>en línea</w:t>
      </w:r>
      <w:r>
        <w:rPr>
          <w:rFonts w:ascii="Times New Roman" w:hAnsi="Times New Roman" w:cs="Times New Roman"/>
          <w:sz w:val="36"/>
          <w:szCs w:val="36"/>
          <w:lang w:val="es-ES"/>
        </w:rPr>
        <w:t>, vía Zoom</w:t>
      </w:r>
    </w:p>
    <w:p w14:paraId="684FB584" w14:textId="77777777" w:rsidR="00F71CB8" w:rsidRDefault="00F71CB8" w:rsidP="00F71CB8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54F37DD7" w14:textId="77777777" w:rsidR="00F71CB8" w:rsidRDefault="00F71CB8" w:rsidP="00F71CB8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1C2F88BC" w14:textId="77777777" w:rsidR="00F71CB8" w:rsidRDefault="00F71CB8" w:rsidP="00F71CB8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669D4FCA" w14:textId="77777777" w:rsidR="00F71CB8" w:rsidRDefault="00F71CB8" w:rsidP="00F71CB8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3C0ADAC4" w14:textId="77777777" w:rsidR="00F71CB8" w:rsidRDefault="00F71CB8" w:rsidP="00F71CB8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14:paraId="077757A4" w14:textId="77777777" w:rsidR="00F71CB8" w:rsidRDefault="00F71CB8" w:rsidP="00F71CB8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188"/>
      </w:tblGrid>
      <w:tr w:rsidR="00F71CB8" w14:paraId="7F0A3B1B" w14:textId="77777777" w:rsidTr="00F71CB8">
        <w:tc>
          <w:tcPr>
            <w:tcW w:w="650" w:type="dxa"/>
            <w:hideMark/>
          </w:tcPr>
          <w:p w14:paraId="0869D82B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188" w:type="dxa"/>
          </w:tcPr>
          <w:p w14:paraId="5F9695D4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14:paraId="2EFEC64D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71CB8" w14:paraId="36934A99" w14:textId="77777777" w:rsidTr="00F71CB8">
        <w:tc>
          <w:tcPr>
            <w:tcW w:w="650" w:type="dxa"/>
            <w:hideMark/>
          </w:tcPr>
          <w:p w14:paraId="468A716C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188" w:type="dxa"/>
          </w:tcPr>
          <w:p w14:paraId="482E0464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>
              <w:rPr>
                <w:rFonts w:ascii="Times New Roman" w:hAnsi="Times New Roman" w:cs="Times New Roman"/>
                <w:i/>
                <w:sz w:val="40"/>
              </w:rPr>
              <w:t>quorum</w:t>
            </w:r>
            <w:r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14:paraId="286B4719" w14:textId="56EB8761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71CB8" w14:paraId="4F007BA6" w14:textId="77777777" w:rsidTr="00F71CB8">
        <w:tc>
          <w:tcPr>
            <w:tcW w:w="650" w:type="dxa"/>
            <w:hideMark/>
          </w:tcPr>
          <w:p w14:paraId="4BA1921E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188" w:type="dxa"/>
          </w:tcPr>
          <w:p w14:paraId="106F6E21" w14:textId="4EE4331B" w:rsidR="00F71CB8" w:rsidRDefault="001D70E9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Comentarios y en su caso aprobación del Anteproyecto del Contrato Colectivo de Trabajo 2021-2023.</w:t>
            </w:r>
          </w:p>
          <w:p w14:paraId="1DE0AAAD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71CB8" w14:paraId="4370542E" w14:textId="77777777" w:rsidTr="00F71CB8">
        <w:tc>
          <w:tcPr>
            <w:tcW w:w="650" w:type="dxa"/>
            <w:hideMark/>
          </w:tcPr>
          <w:p w14:paraId="6094701C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8188" w:type="dxa"/>
          </w:tcPr>
          <w:p w14:paraId="399DD616" w14:textId="0ADDB76D" w:rsidR="00F71CB8" w:rsidRDefault="001D70E9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Revisión de actividades para el regreso a clases</w:t>
            </w:r>
          </w:p>
          <w:p w14:paraId="772AE3C1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tr w:rsidR="00F71CB8" w14:paraId="5A0D5A91" w14:textId="77777777" w:rsidTr="00F71CB8">
        <w:tc>
          <w:tcPr>
            <w:tcW w:w="650" w:type="dxa"/>
            <w:hideMark/>
          </w:tcPr>
          <w:p w14:paraId="475A464C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8188" w:type="dxa"/>
          </w:tcPr>
          <w:p w14:paraId="6D47A66D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Asuntos Generales</w:t>
            </w:r>
          </w:p>
          <w:p w14:paraId="70C8951D" w14:textId="77777777" w:rsidR="00F71CB8" w:rsidRDefault="00F71CB8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</w:tbl>
    <w:p w14:paraId="640CCA7F" w14:textId="77777777" w:rsidR="00161CEF" w:rsidRDefault="00161CEF"/>
    <w:sectPr w:rsidR="0016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B8"/>
    <w:rsid w:val="00161CEF"/>
    <w:rsid w:val="001D70E9"/>
    <w:rsid w:val="00F7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F06A"/>
  <w15:chartTrackingRefBased/>
  <w15:docId w15:val="{30A2EA4D-AE67-467F-8C39-83B86F78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CB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71CB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F71CB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5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2</cp:revision>
  <dcterms:created xsi:type="dcterms:W3CDTF">2020-09-17T21:39:00Z</dcterms:created>
  <dcterms:modified xsi:type="dcterms:W3CDTF">2020-09-17T21:39:00Z</dcterms:modified>
</cp:coreProperties>
</file>