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95B93" w14:textId="260EE98E" w:rsidR="00EE104C" w:rsidRPr="00B67B82" w:rsidRDefault="006A0DAD" w:rsidP="00B67B82">
      <w:pPr>
        <w:pStyle w:val="Ttulo2"/>
        <w:keepNext w:val="0"/>
        <w:keepLines w:val="0"/>
        <w:widowControl w:val="0"/>
        <w:jc w:val="center"/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</w:pPr>
      <w:bookmarkStart w:id="0" w:name="_Hlk527375792"/>
      <w:r w:rsidRPr="00B67B82"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  <w:t>ASAMBLEA GENERAL</w:t>
      </w:r>
      <w:r w:rsidR="00714D0A" w:rsidRPr="00B67B82"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  <w:t xml:space="preserve"> </w:t>
      </w:r>
      <w:r w:rsidRPr="00B67B82"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  <w:t>DE REPRESENTANTES</w:t>
      </w:r>
      <w:r w:rsidR="008F1CCB" w:rsidRPr="008F1CCB"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  <w:t xml:space="preserve"> </w:t>
      </w:r>
      <w:r w:rsidR="008F1CCB" w:rsidRPr="00B67B82">
        <w:rPr>
          <w:rFonts w:ascii="Times New Roman" w:hAnsi="Times New Roman" w:cs="Times New Roman"/>
          <w:b/>
          <w:color w:val="auto"/>
          <w:sz w:val="36"/>
          <w:szCs w:val="36"/>
          <w:lang w:val="es-ES"/>
        </w:rPr>
        <w:t>EXTRAORDINARIA</w:t>
      </w:r>
    </w:p>
    <w:p w14:paraId="53315A0F" w14:textId="77777777" w:rsidR="00714D0A" w:rsidRPr="00886355" w:rsidRDefault="00714D0A" w:rsidP="00B67B82">
      <w:pPr>
        <w:pStyle w:val="Sinespaciado"/>
        <w:widowControl w:val="0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11FB15C9" w14:textId="75756617" w:rsidR="00EE104C" w:rsidRPr="00A22B60" w:rsidRDefault="005D63E6" w:rsidP="00B67B82">
      <w:pPr>
        <w:pStyle w:val="Sinespaciado"/>
        <w:widowControl w:val="0"/>
        <w:jc w:val="center"/>
        <w:rPr>
          <w:rFonts w:ascii="Times New Roman" w:hAnsi="Times New Roman" w:cs="Times New Roman"/>
          <w:b/>
          <w:bCs/>
          <w:sz w:val="36"/>
          <w:szCs w:val="32"/>
          <w:lang w:val="es-ES"/>
        </w:rPr>
      </w:pPr>
      <w:r>
        <w:rPr>
          <w:rFonts w:ascii="Times New Roman" w:hAnsi="Times New Roman" w:cs="Times New Roman"/>
          <w:bCs/>
          <w:sz w:val="36"/>
          <w:szCs w:val="32"/>
          <w:lang w:val="es-ES"/>
        </w:rPr>
        <w:t>TERRAZA PEDREGAL</w:t>
      </w:r>
    </w:p>
    <w:p w14:paraId="6385B462" w14:textId="77777777" w:rsidR="00A22B60" w:rsidRPr="004E7D2F" w:rsidRDefault="00A22B60" w:rsidP="00B67B82">
      <w:pPr>
        <w:pStyle w:val="Sinespaciado"/>
        <w:widowControl w:val="0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687F6B67" w14:textId="3828391D" w:rsidR="00EE104C" w:rsidRDefault="004A7F8D" w:rsidP="00B67B82">
      <w:pPr>
        <w:pStyle w:val="Sinespaciado"/>
        <w:widowControl w:val="0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JUEVES</w:t>
      </w:r>
      <w:r w:rsidR="00AE3566">
        <w:rPr>
          <w:rFonts w:ascii="Times New Roman" w:hAnsi="Times New Roman" w:cs="Times New Roman"/>
          <w:sz w:val="36"/>
          <w:szCs w:val="32"/>
          <w:lang w:val="es-ES"/>
        </w:rPr>
        <w:t xml:space="preserve"> </w:t>
      </w:r>
      <w:r w:rsidR="008F1CCB">
        <w:rPr>
          <w:rFonts w:ascii="Times New Roman" w:hAnsi="Times New Roman" w:cs="Times New Roman"/>
          <w:sz w:val="36"/>
          <w:szCs w:val="32"/>
          <w:lang w:val="es-ES"/>
        </w:rPr>
        <w:t>27</w:t>
      </w:r>
      <w:r w:rsidR="00EE104C"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 w:rsidR="005D63E6">
        <w:rPr>
          <w:rFonts w:ascii="Times New Roman" w:hAnsi="Times New Roman" w:cs="Times New Roman"/>
          <w:sz w:val="36"/>
          <w:szCs w:val="32"/>
          <w:lang w:val="es-ES"/>
        </w:rPr>
        <w:t>ABRIL de 2023</w:t>
      </w:r>
    </w:p>
    <w:p w14:paraId="7B482EC6" w14:textId="7D750105" w:rsidR="00EE104C" w:rsidRDefault="00AE3566" w:rsidP="00B67B82">
      <w:pPr>
        <w:pStyle w:val="Sinespaciado"/>
        <w:widowControl w:val="0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11:</w:t>
      </w:r>
      <w:r w:rsidR="00A22B60">
        <w:rPr>
          <w:rFonts w:ascii="Times New Roman" w:hAnsi="Times New Roman" w:cs="Times New Roman"/>
          <w:sz w:val="36"/>
          <w:szCs w:val="32"/>
          <w:lang w:val="es-ES"/>
        </w:rPr>
        <w:t>0</w:t>
      </w:r>
      <w:r w:rsidR="00EE104C">
        <w:rPr>
          <w:rFonts w:ascii="Times New Roman" w:hAnsi="Times New Roman" w:cs="Times New Roman"/>
          <w:sz w:val="36"/>
          <w:szCs w:val="32"/>
          <w:lang w:val="es-ES"/>
        </w:rPr>
        <w:t>0 horas</w:t>
      </w:r>
    </w:p>
    <w:p w14:paraId="3460DF42" w14:textId="732B70EF" w:rsidR="00E903B6" w:rsidRPr="00C73A88" w:rsidRDefault="00E903B6" w:rsidP="00B67B82">
      <w:pPr>
        <w:pStyle w:val="Sinespaciado"/>
        <w:widowControl w:val="0"/>
        <w:rPr>
          <w:rFonts w:ascii="Times New Roman" w:hAnsi="Times New Roman" w:cs="Times New Roman"/>
          <w:b/>
          <w:sz w:val="32"/>
          <w:szCs w:val="32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93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355"/>
      </w:tblGrid>
      <w:tr w:rsidR="00B67B82" w:rsidRPr="005F5210" w14:paraId="74BD234E" w14:textId="77777777" w:rsidTr="00B67B82">
        <w:tc>
          <w:tcPr>
            <w:tcW w:w="993" w:type="dxa"/>
          </w:tcPr>
          <w:p w14:paraId="32DA42F5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1.- </w:t>
            </w:r>
          </w:p>
        </w:tc>
        <w:tc>
          <w:tcPr>
            <w:tcW w:w="9355" w:type="dxa"/>
          </w:tcPr>
          <w:p w14:paraId="7A478A51" w14:textId="1D3E59E5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Lista de asistencia </w:t>
            </w:r>
          </w:p>
          <w:p w14:paraId="2592330C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0573816A" w14:textId="77777777" w:rsidTr="00B67B82">
        <w:tc>
          <w:tcPr>
            <w:tcW w:w="993" w:type="dxa"/>
          </w:tcPr>
          <w:p w14:paraId="17006046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2.- </w:t>
            </w:r>
          </w:p>
        </w:tc>
        <w:tc>
          <w:tcPr>
            <w:tcW w:w="9355" w:type="dxa"/>
          </w:tcPr>
          <w:p w14:paraId="047A1781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Declaración del </w:t>
            </w:r>
            <w:r w:rsidRPr="005F5210">
              <w:rPr>
                <w:rFonts w:ascii="Times New Roman" w:hAnsi="Times New Roman" w:cs="Times New Roman"/>
                <w:i/>
                <w:sz w:val="36"/>
                <w:szCs w:val="36"/>
              </w:rPr>
              <w:t>quorum</w:t>
            </w: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 xml:space="preserve"> legal.</w:t>
            </w:r>
          </w:p>
          <w:p w14:paraId="5AE45A92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41253CA5" w14:textId="77777777" w:rsidTr="00B67B82">
        <w:trPr>
          <w:trHeight w:val="829"/>
        </w:trPr>
        <w:tc>
          <w:tcPr>
            <w:tcW w:w="993" w:type="dxa"/>
          </w:tcPr>
          <w:p w14:paraId="3B3861FA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>3.-</w:t>
            </w:r>
          </w:p>
        </w:tc>
        <w:tc>
          <w:tcPr>
            <w:tcW w:w="9355" w:type="dxa"/>
          </w:tcPr>
          <w:p w14:paraId="7D137C93" w14:textId="07CD4514" w:rsidR="00B67B82" w:rsidRPr="005F5210" w:rsidRDefault="008F1CCB" w:rsidP="00B67B82">
            <w:pPr>
              <w:pStyle w:val="Sinespaciado"/>
              <w:widowControl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Proceso para la Jornada de Votación para la Legitimación del CCT </w:t>
            </w:r>
            <w:r w:rsidR="003A2FF7">
              <w:rPr>
                <w:rFonts w:ascii="Times New Roman" w:hAnsi="Times New Roman" w:cs="Times New Roman"/>
                <w:sz w:val="36"/>
                <w:szCs w:val="36"/>
              </w:rPr>
              <w:t>y del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Convenio.</w:t>
            </w:r>
          </w:p>
          <w:p w14:paraId="6F9EFB8D" w14:textId="77777777" w:rsidR="00B67B82" w:rsidRPr="005F5210" w:rsidRDefault="00B67B82" w:rsidP="00B67B82">
            <w:pPr>
              <w:pStyle w:val="Sinespaciado"/>
              <w:widowControl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7CB5098C" w14:textId="77777777" w:rsidTr="00B67B82">
        <w:trPr>
          <w:trHeight w:val="699"/>
        </w:trPr>
        <w:tc>
          <w:tcPr>
            <w:tcW w:w="993" w:type="dxa"/>
          </w:tcPr>
          <w:p w14:paraId="4C94597C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5F5210">
              <w:rPr>
                <w:rFonts w:ascii="Times New Roman" w:hAnsi="Times New Roman" w:cs="Times New Roman"/>
                <w:sz w:val="36"/>
                <w:szCs w:val="36"/>
              </w:rPr>
              <w:t>4.-</w:t>
            </w:r>
          </w:p>
        </w:tc>
        <w:tc>
          <w:tcPr>
            <w:tcW w:w="9355" w:type="dxa"/>
          </w:tcPr>
          <w:p w14:paraId="7239D830" w14:textId="10616C38" w:rsidR="00B67B82" w:rsidRPr="005F5210" w:rsidRDefault="003A2FF7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Asuntos generales del proceso de la Jornada de V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36"/>
                <w:szCs w:val="36"/>
              </w:rPr>
              <w:t>otación</w:t>
            </w:r>
          </w:p>
          <w:p w14:paraId="3027AA17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3D26DAA4" w14:textId="77777777" w:rsidTr="00B67B82">
        <w:tc>
          <w:tcPr>
            <w:tcW w:w="993" w:type="dxa"/>
          </w:tcPr>
          <w:p w14:paraId="483C2DDB" w14:textId="6DD4E5A1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355" w:type="dxa"/>
          </w:tcPr>
          <w:p w14:paraId="77882601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3A118A9C" w14:textId="77777777" w:rsidTr="00B67B82">
        <w:tc>
          <w:tcPr>
            <w:tcW w:w="993" w:type="dxa"/>
          </w:tcPr>
          <w:p w14:paraId="169E9D2C" w14:textId="1B7A4554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355" w:type="dxa"/>
          </w:tcPr>
          <w:p w14:paraId="4FA64E2A" w14:textId="77777777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67B82" w:rsidRPr="005F5210" w14:paraId="6D00050F" w14:textId="77777777" w:rsidTr="00B67B82">
        <w:tc>
          <w:tcPr>
            <w:tcW w:w="993" w:type="dxa"/>
          </w:tcPr>
          <w:p w14:paraId="4DFF44FC" w14:textId="3CC27A76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9355" w:type="dxa"/>
          </w:tcPr>
          <w:p w14:paraId="550647DE" w14:textId="68DFD400" w:rsidR="00B67B82" w:rsidRPr="005F5210" w:rsidRDefault="00B67B82" w:rsidP="00B67B82">
            <w:pPr>
              <w:pStyle w:val="Sinespaciado"/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1FE326BA" w14:textId="3B7D31FD" w:rsidR="00D37C4F" w:rsidRPr="00886355" w:rsidRDefault="004E7D2F" w:rsidP="00B67B82">
      <w:pPr>
        <w:pStyle w:val="Sinespaciado"/>
        <w:widowControl w:val="0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bookmarkEnd w:id="0"/>
    <w:p w14:paraId="4887F3DC" w14:textId="4EAA75D2" w:rsidR="00A870A4" w:rsidRPr="005F5210" w:rsidRDefault="00A870A4" w:rsidP="00B67B82">
      <w:pPr>
        <w:pStyle w:val="Sinespaciado"/>
        <w:widowControl w:val="0"/>
        <w:rPr>
          <w:rFonts w:ascii="Times New Roman" w:hAnsi="Times New Roman" w:cs="Times New Roman"/>
          <w:sz w:val="36"/>
          <w:szCs w:val="36"/>
          <w:lang w:val="es-ES"/>
        </w:rPr>
      </w:pPr>
    </w:p>
    <w:sectPr w:rsidR="00A870A4" w:rsidRPr="005F52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04C"/>
    <w:rsid w:val="000408C8"/>
    <w:rsid w:val="00051312"/>
    <w:rsid w:val="00087B7E"/>
    <w:rsid w:val="0030251B"/>
    <w:rsid w:val="00367903"/>
    <w:rsid w:val="003A2FF7"/>
    <w:rsid w:val="004A7F8D"/>
    <w:rsid w:val="004E7D2F"/>
    <w:rsid w:val="005D63E6"/>
    <w:rsid w:val="005F5210"/>
    <w:rsid w:val="006A0DAD"/>
    <w:rsid w:val="00714D0A"/>
    <w:rsid w:val="00763722"/>
    <w:rsid w:val="007A4B5E"/>
    <w:rsid w:val="007F5E3D"/>
    <w:rsid w:val="00886355"/>
    <w:rsid w:val="008F1CCB"/>
    <w:rsid w:val="00A22B60"/>
    <w:rsid w:val="00A870A4"/>
    <w:rsid w:val="00AE3566"/>
    <w:rsid w:val="00B67B82"/>
    <w:rsid w:val="00BE3BA4"/>
    <w:rsid w:val="00C26068"/>
    <w:rsid w:val="00C40620"/>
    <w:rsid w:val="00D3331D"/>
    <w:rsid w:val="00D37C4F"/>
    <w:rsid w:val="00E900D7"/>
    <w:rsid w:val="00E903B6"/>
    <w:rsid w:val="00EE104C"/>
    <w:rsid w:val="00F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5BE5F"/>
  <w15:chartTrackingRefBased/>
  <w15:docId w15:val="{3FE24904-A35E-4FB2-9629-716213BB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04C"/>
    <w:pPr>
      <w:spacing w:after="0" w:line="240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0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E104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E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C260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</dc:creator>
  <cp:keywords/>
  <dc:description/>
  <cp:lastModifiedBy>Stanford</cp:lastModifiedBy>
  <cp:revision>6</cp:revision>
  <cp:lastPrinted>2022-10-18T16:37:00Z</cp:lastPrinted>
  <dcterms:created xsi:type="dcterms:W3CDTF">2022-10-18T17:24:00Z</dcterms:created>
  <dcterms:modified xsi:type="dcterms:W3CDTF">2023-04-26T00:30:00Z</dcterms:modified>
</cp:coreProperties>
</file>