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50C92" w14:textId="0DC91D4C" w:rsidR="00002F92" w:rsidRDefault="008D39CF" w:rsidP="008D39CF">
      <w:pPr>
        <w:jc w:val="center"/>
      </w:pPr>
      <w:bookmarkStart w:id="0" w:name="_GoBack"/>
      <w:bookmarkEnd w:id="0"/>
      <w:r>
        <w:t>Reglas de convivencia en el semestre</w:t>
      </w:r>
    </w:p>
    <w:p w14:paraId="767FBE2E" w14:textId="08C65E59" w:rsidR="008D39CF" w:rsidRDefault="008D39CF" w:rsidP="008D39CF">
      <w:pPr>
        <w:pStyle w:val="Prrafodelista"/>
        <w:numPr>
          <w:ilvl w:val="0"/>
          <w:numId w:val="1"/>
        </w:numPr>
        <w:jc w:val="both"/>
      </w:pPr>
      <w:r>
        <w:t>A todos los integrantes del semestre, se le hace una atenta invitación para participar de manera responsable, empática y de manera respetuosa, a los maestros, alumnos y a toda   la comunidad</w:t>
      </w:r>
      <w:r w:rsidRPr="008D39CF">
        <w:t xml:space="preserve"> </w:t>
      </w:r>
      <w:r>
        <w:t>universitaria, son miembros</w:t>
      </w:r>
      <w:r w:rsidRPr="008D39CF">
        <w:t xml:space="preserve"> </w:t>
      </w:r>
      <w:r>
        <w:t>de esta institución universitaria.</w:t>
      </w:r>
    </w:p>
    <w:p w14:paraId="09B3C0D6" w14:textId="527A6F4E" w:rsidR="008D39CF" w:rsidRDefault="00566587" w:rsidP="008D39CF">
      <w:pPr>
        <w:pStyle w:val="Prrafodelista"/>
        <w:numPr>
          <w:ilvl w:val="0"/>
          <w:numId w:val="1"/>
        </w:numPr>
        <w:jc w:val="both"/>
      </w:pPr>
      <w:r>
        <w:t>Deberá de prevalecer el respeto necesario por parte del alumnado y de los profesores, para ello es indispensable tener en cuenta el rol que cada parte debe de tener en dicha comunidad</w:t>
      </w:r>
    </w:p>
    <w:p w14:paraId="4B3C5CF0" w14:textId="42A542EF" w:rsidR="008D39CF" w:rsidRDefault="008D39CF" w:rsidP="008D39CF">
      <w:pPr>
        <w:pStyle w:val="Prrafodelista"/>
        <w:numPr>
          <w:ilvl w:val="0"/>
          <w:numId w:val="1"/>
        </w:numPr>
        <w:jc w:val="both"/>
      </w:pPr>
      <w:r>
        <w:t>Se solicita tener la tolerancia</w:t>
      </w:r>
      <w:r w:rsidR="00566587">
        <w:t>, empatía,</w:t>
      </w:r>
      <w:r>
        <w:t xml:space="preserve"> hacia todos sus semejantes que se encuentran en el aula para la enseñanza aprendizaje</w:t>
      </w:r>
    </w:p>
    <w:p w14:paraId="3029C451" w14:textId="1606F3C8" w:rsidR="008D39CF" w:rsidRDefault="00566587" w:rsidP="008D39CF">
      <w:pPr>
        <w:pStyle w:val="Prrafodelista"/>
        <w:numPr>
          <w:ilvl w:val="0"/>
          <w:numId w:val="1"/>
        </w:numPr>
        <w:jc w:val="both"/>
      </w:pPr>
      <w:r>
        <w:t>En caso de que exista un malentendido en el aula escolar, será conveniente de inmediato indicar la molestia o queja que en momento se presente el incidente, a fin de evitar situaciones vergonzosas y perjudiciales, se deberá evitar que el problema pueda escalar a otra instancia, de esa manera se puede evitar que se presenten situaciones que pueden comprometer la integridad tanto de profesores como del alumnado</w:t>
      </w:r>
    </w:p>
    <w:p w14:paraId="04C1B79B" w14:textId="65CBC156" w:rsidR="00566587" w:rsidRDefault="00566587" w:rsidP="008D39CF">
      <w:pPr>
        <w:pStyle w:val="Prrafodelista"/>
        <w:numPr>
          <w:ilvl w:val="0"/>
          <w:numId w:val="1"/>
        </w:numPr>
        <w:jc w:val="both"/>
      </w:pPr>
      <w:r>
        <w:t xml:space="preserve">En caso de que se presente una situación bochornosa, será conveniente dirimirlo en el momento, a fin de aclarar la situación entre los presentes, buscando siempre </w:t>
      </w:r>
      <w:r w:rsidR="00DB617D">
        <w:t>llevar la aclaración de manera responsable, madura y como universitarios, aclarar de tal forma que las opiniones que se presenten no se puedan considerar de mal trato en cuestión de género o de abuso por alguna de las partes</w:t>
      </w:r>
    </w:p>
    <w:p w14:paraId="07622065" w14:textId="77313D8B" w:rsidR="00DB617D" w:rsidRDefault="00DB617D" w:rsidP="008D39CF">
      <w:pPr>
        <w:pStyle w:val="Prrafodelista"/>
        <w:numPr>
          <w:ilvl w:val="0"/>
          <w:numId w:val="1"/>
        </w:numPr>
        <w:jc w:val="both"/>
      </w:pPr>
      <w:r>
        <w:t>Es indispensable el tener en cuenta el derecho a todos los miembros de la clase, a que existan las condiciones mínimas de que exista comunicación fluida y optima por ambas partes (docentes-alumnos) a fin de que la comunicación sea clara,</w:t>
      </w:r>
      <w:r w:rsidRPr="00DB617D">
        <w:t xml:space="preserve"> </w:t>
      </w:r>
      <w:r>
        <w:t>natural,</w:t>
      </w:r>
      <w:r w:rsidRPr="00DB617D">
        <w:t xml:space="preserve"> </w:t>
      </w:r>
      <w:r>
        <w:t>sencilla y que se pueda dar una convivencia entre las partes, por ello, se deben de acatar los mínimos principios de comprensión</w:t>
      </w:r>
      <w:r w:rsidR="00244EB4">
        <w:t>, tolerancia, entendimiento y diálogo, para ellos será necesario que las partes se comprometan al inicio de un semestre, que entre otras cosas serán elementales asistir sin rastro de haber ingerido alcohol, o sustancias que puedan alterar el comportamiento de ambas partes.</w:t>
      </w:r>
    </w:p>
    <w:p w14:paraId="6EA9ED0D" w14:textId="509CB650" w:rsidR="00244EB4" w:rsidRDefault="00244EB4" w:rsidP="008D39CF">
      <w:pPr>
        <w:pStyle w:val="Prrafodelista"/>
        <w:numPr>
          <w:ilvl w:val="0"/>
          <w:numId w:val="1"/>
        </w:numPr>
        <w:jc w:val="both"/>
      </w:pPr>
      <w:r>
        <w:t>Los profesores están en su derecho de evitar cualquier tipo de convivencia dentro o fuera de la escuela, a fin de evitar señalamientos o malentendidos con el alumnado</w:t>
      </w:r>
    </w:p>
    <w:p w14:paraId="1FBF92E6" w14:textId="0B9E1B47" w:rsidR="00B927E9" w:rsidRDefault="00244EB4" w:rsidP="008D39CF">
      <w:pPr>
        <w:pStyle w:val="Prrafodelista"/>
        <w:numPr>
          <w:ilvl w:val="0"/>
          <w:numId w:val="1"/>
        </w:numPr>
        <w:jc w:val="both"/>
      </w:pPr>
      <w:r>
        <w:t xml:space="preserve">Los alumnos que consideren haber sido lastimados física, psicológicamente o cualquier otra situación, será recomendable que lo comenten con </w:t>
      </w:r>
      <w:r w:rsidR="00091993">
        <w:t>l</w:t>
      </w:r>
      <w:r>
        <w:t xml:space="preserve">a </w:t>
      </w:r>
      <w:r w:rsidR="00466CCC">
        <w:t>persona con</w:t>
      </w:r>
      <w:r w:rsidR="00091993">
        <w:t xml:space="preserve"> la que se sintió ofendida, pero deberá ser en el momento de la agresión o mal entendimiento, de preferencia en el salón de clase, para que todos los involucrados den su punto de vista, así se puede dirimir la acción y entre todos ver si realmente existió una ofensa grave. </w:t>
      </w:r>
      <w:r w:rsidR="00091993">
        <w:tab/>
      </w:r>
      <w:r w:rsidR="00091993">
        <w:tab/>
      </w:r>
      <w:r w:rsidR="00091993">
        <w:tab/>
      </w:r>
      <w:r w:rsidR="00B927E9">
        <w:t xml:space="preserve">   </w:t>
      </w:r>
      <w:r w:rsidR="00091993">
        <w:t xml:space="preserve">En </w:t>
      </w:r>
      <w:r w:rsidR="00B927E9">
        <w:t xml:space="preserve">el caso de que algún alumno decida hacer un procedimiento legal contra el profesor, deberá de estar muy consciente que también se está lesionando, dañando la reputación y el trabajo de años del académico, ya que puede perder su trabajo y su sustento, si se elige está vía, deberá de estar consciente y ser lo suficientemente responsable de su actitud, ya que el profesor lo pondrán en una situación vulnerable tanto </w:t>
      </w:r>
      <w:r w:rsidR="00466CCC">
        <w:t>jurídica, laboral y psicológicamente</w:t>
      </w:r>
      <w:r w:rsidR="00B927E9">
        <w:t>. En el caso de que no haya un sustento en la demanda del alumno, el maestro puede solicitar que el alumno sea requerido en las mismas instancias jurídicas, a fin de que sea revisado su asunto y en caso necesario, requerir que sea sancionado y en última instancia que se le excluya de la universidad.</w:t>
      </w:r>
    </w:p>
    <w:p w14:paraId="7675C67B" w14:textId="29AA037C" w:rsidR="00244EB4" w:rsidRDefault="00B927E9" w:rsidP="008D39CF">
      <w:pPr>
        <w:pStyle w:val="Prrafodelista"/>
        <w:numPr>
          <w:ilvl w:val="0"/>
          <w:numId w:val="1"/>
        </w:numPr>
        <w:jc w:val="both"/>
      </w:pPr>
      <w:r>
        <w:lastRenderedPageBreak/>
        <w:t>A medida que se han presentado diversos casos de distintas problemáticas, los profesores requieren y solicitan a las instancias pertinentes, que en caso de solicitar puedan tener y acceder a algún tipo de apoyo para los alumnos que se consideren casos pertinentes para este tipo de asistencia, pues algunos muestran graves problemas de socialización y adaptación en el aula, en algunos casos el maestro puede manifestar que se siente agredido y que pueda el alumno presentar otros tipos de muestras de violencia física, verbal o grupal, por lo que es importante contar con el apoyo y que estas personas puedan contar con el apoyo psicológico adecuado. Asimismo, si el maestro se siente vulnerable y desprotegido pueda también acceder a este tipo de servicio.</w:t>
      </w:r>
    </w:p>
    <w:p w14:paraId="152E8355" w14:textId="2A6C2BA3" w:rsidR="00B927E9" w:rsidRDefault="00B927E9" w:rsidP="008D39CF">
      <w:pPr>
        <w:pStyle w:val="Prrafodelista"/>
        <w:numPr>
          <w:ilvl w:val="0"/>
          <w:numId w:val="1"/>
        </w:numPr>
        <w:jc w:val="both"/>
      </w:pPr>
      <w:r>
        <w:t>Solicitar asesorías para apoyar a los alumnos que puedan tener algún trauma o problema con la autoridad que pueda representar un maestro, o en caso de que tenga problemas familiares, psicológicos o sociales, etc., a fin de evitar que los alumnos expresen sus sentimientos muchas veces fuera de contexto, y que se pueda presentar problemas en el salón de clase.</w:t>
      </w:r>
    </w:p>
    <w:sectPr w:rsidR="00B927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F4BB7"/>
    <w:multiLevelType w:val="hybridMultilevel"/>
    <w:tmpl w:val="06E280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CF"/>
    <w:rsid w:val="00002F92"/>
    <w:rsid w:val="00091993"/>
    <w:rsid w:val="000F67CD"/>
    <w:rsid w:val="001D5110"/>
    <w:rsid w:val="00244EB4"/>
    <w:rsid w:val="00466CCC"/>
    <w:rsid w:val="00566587"/>
    <w:rsid w:val="00602CCB"/>
    <w:rsid w:val="008D39CF"/>
    <w:rsid w:val="00B927E9"/>
    <w:rsid w:val="00DB617D"/>
    <w:rsid w:val="00D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C8A5"/>
  <w15:chartTrackingRefBased/>
  <w15:docId w15:val="{2A5D0691-8B91-42C5-A510-9AA734CD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García Villanueva</dc:creator>
  <cp:keywords/>
  <dc:description/>
  <cp:lastModifiedBy>Maru</cp:lastModifiedBy>
  <cp:revision>2</cp:revision>
  <dcterms:created xsi:type="dcterms:W3CDTF">2024-08-27T00:06:00Z</dcterms:created>
  <dcterms:modified xsi:type="dcterms:W3CDTF">2024-08-27T00:06:00Z</dcterms:modified>
</cp:coreProperties>
</file>