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7CCD4" w14:textId="121765DE" w:rsidR="001609DD" w:rsidRDefault="00505346">
      <w:pPr>
        <w:rPr>
          <w:lang w:val="es-419"/>
        </w:rPr>
      </w:pPr>
      <w:r>
        <w:rPr>
          <w:lang w:val="es-419"/>
        </w:rPr>
        <w:t xml:space="preserve">Estimad@ </w:t>
      </w:r>
      <w:proofErr w:type="spellStart"/>
      <w:r>
        <w:rPr>
          <w:lang w:val="es-419"/>
        </w:rPr>
        <w:t>maestr</w:t>
      </w:r>
      <w:proofErr w:type="spellEnd"/>
      <w:r>
        <w:rPr>
          <w:lang w:val="es-419"/>
        </w:rPr>
        <w:t>@ del Colegio:</w:t>
      </w:r>
    </w:p>
    <w:p w14:paraId="0D155D92" w14:textId="77777777" w:rsidR="00454AE2" w:rsidRPr="00454AE2" w:rsidRDefault="00454AE2" w:rsidP="00454AE2">
      <w:pPr>
        <w:rPr>
          <w:lang w:val="es-419"/>
        </w:rPr>
      </w:pPr>
    </w:p>
    <w:p w14:paraId="6198234C" w14:textId="67A69A9F" w:rsidR="00454AE2" w:rsidRDefault="00454AE2" w:rsidP="00454AE2">
      <w:pPr>
        <w:rPr>
          <w:lang w:val="es-419"/>
        </w:rPr>
      </w:pPr>
      <w:r w:rsidRPr="00454AE2">
        <w:rPr>
          <w:lang w:val="es-419"/>
        </w:rPr>
        <w:t>En atención al cambio de Gastos Médicos mayores (GMM),</w:t>
      </w:r>
      <w:r>
        <w:rPr>
          <w:lang w:val="es-419"/>
        </w:rPr>
        <w:t xml:space="preserve"> y</w:t>
      </w:r>
      <w:r w:rsidRPr="00454AE2">
        <w:rPr>
          <w:lang w:val="es-419"/>
        </w:rPr>
        <w:t xml:space="preserve"> </w:t>
      </w:r>
      <w:r>
        <w:rPr>
          <w:lang w:val="es-419"/>
        </w:rPr>
        <w:t xml:space="preserve">acuerdo a las circulares DGPE 002, 003 y 007/2021 emitidas por el </w:t>
      </w:r>
      <w:r w:rsidR="00175F05">
        <w:rPr>
          <w:lang w:val="es-419"/>
        </w:rPr>
        <w:t>director</w:t>
      </w:r>
      <w:r>
        <w:rPr>
          <w:lang w:val="es-419"/>
        </w:rPr>
        <w:t xml:space="preserve"> de la Dirección General de Personal de la UNAM</w:t>
      </w:r>
      <w:r w:rsidRPr="00454AE2">
        <w:rPr>
          <w:lang w:val="es-419"/>
        </w:rPr>
        <w:t xml:space="preserve"> le comunicamos</w:t>
      </w:r>
      <w:r>
        <w:rPr>
          <w:lang w:val="es-419"/>
        </w:rPr>
        <w:t xml:space="preserve"> lo siguiente:</w:t>
      </w:r>
    </w:p>
    <w:p w14:paraId="40C281A3" w14:textId="77777777" w:rsidR="00454AE2" w:rsidRDefault="00454AE2" w:rsidP="00454AE2">
      <w:pPr>
        <w:rPr>
          <w:lang w:val="es-419"/>
        </w:rPr>
      </w:pPr>
    </w:p>
    <w:p w14:paraId="242D946F" w14:textId="7CA27023" w:rsidR="00EF3C26" w:rsidRPr="00EF3C26" w:rsidRDefault="00EF3C26" w:rsidP="00EF3C26">
      <w:pPr>
        <w:rPr>
          <w:lang w:val="es-419"/>
        </w:rPr>
      </w:pPr>
      <w:r>
        <w:rPr>
          <w:lang w:val="es-419"/>
        </w:rPr>
        <w:t>Que a partir del</w:t>
      </w:r>
      <w:r w:rsidRPr="00EF3C26">
        <w:rPr>
          <w:lang w:val="es-419"/>
        </w:rPr>
        <w:t xml:space="preserve"> 1º de febrero de 2021 al 1º</w:t>
      </w:r>
      <w:r w:rsidR="00EC3F6E">
        <w:rPr>
          <w:lang w:val="es-419"/>
        </w:rPr>
        <w:t xml:space="preserve"> </w:t>
      </w:r>
      <w:r w:rsidRPr="00EF3C26">
        <w:rPr>
          <w:lang w:val="es-419"/>
        </w:rPr>
        <w:t xml:space="preserve">de febrero de 2023 se contará con un nuevo esquema del Servicio de Gastos Médicos Mayores </w:t>
      </w:r>
      <w:r w:rsidR="0010705B">
        <w:rPr>
          <w:lang w:val="es-419"/>
        </w:rPr>
        <w:t>Auto</w:t>
      </w:r>
      <w:r w:rsidRPr="00EF3C26">
        <w:rPr>
          <w:lang w:val="es-419"/>
        </w:rPr>
        <w:t xml:space="preserve">administrado por Seguros </w:t>
      </w:r>
      <w:proofErr w:type="spellStart"/>
      <w:r w:rsidRPr="00EF3C26">
        <w:rPr>
          <w:lang w:val="es-419"/>
        </w:rPr>
        <w:t>lnbursa</w:t>
      </w:r>
      <w:proofErr w:type="spellEnd"/>
      <w:r w:rsidRPr="00EF3C26">
        <w:rPr>
          <w:lang w:val="es-419"/>
        </w:rPr>
        <w:t xml:space="preserve">, S.A. de C.V./Grupo Financiero </w:t>
      </w:r>
      <w:proofErr w:type="spellStart"/>
      <w:r w:rsidRPr="00EF3C26">
        <w:rPr>
          <w:lang w:val="es-419"/>
        </w:rPr>
        <w:t>lnbursa</w:t>
      </w:r>
      <w:proofErr w:type="spellEnd"/>
      <w:r w:rsidRPr="00EF3C26">
        <w:rPr>
          <w:lang w:val="es-419"/>
        </w:rPr>
        <w:t>;</w:t>
      </w:r>
      <w:r w:rsidR="00EC3F6E">
        <w:rPr>
          <w:lang w:val="es-419"/>
        </w:rPr>
        <w:t xml:space="preserve"> d</w:t>
      </w:r>
      <w:r w:rsidR="0010705B" w:rsidRPr="00EF3C26">
        <w:rPr>
          <w:lang w:val="es-419"/>
        </w:rPr>
        <w:t>erivado de lo establecido en el Art</w:t>
      </w:r>
      <w:r w:rsidR="0010705B">
        <w:rPr>
          <w:lang w:val="es-419"/>
        </w:rPr>
        <w:t>ículo</w:t>
      </w:r>
      <w:r w:rsidR="0010705B" w:rsidRPr="00EF3C26">
        <w:rPr>
          <w:lang w:val="es-419"/>
        </w:rPr>
        <w:t xml:space="preserve"> 22 de la Ley Federal de Austeridad Republicana en correlación con el Programa de Racionalidad Presupuesta</w:t>
      </w:r>
      <w:r w:rsidR="0010705B">
        <w:rPr>
          <w:lang w:val="es-419"/>
        </w:rPr>
        <w:t>l</w:t>
      </w:r>
      <w:r w:rsidR="000A20A0">
        <w:rPr>
          <w:lang w:val="es-419"/>
        </w:rPr>
        <w:t>.</w:t>
      </w:r>
    </w:p>
    <w:p w14:paraId="41FA83CE" w14:textId="29CB8CEA" w:rsidR="00EC3F6E" w:rsidRDefault="00EC3F6E" w:rsidP="00EF3C26">
      <w:pPr>
        <w:rPr>
          <w:lang w:val="es-419"/>
        </w:rPr>
      </w:pPr>
    </w:p>
    <w:p w14:paraId="00E9A4E9" w14:textId="69262D1D" w:rsidR="000A20A0" w:rsidRDefault="000A20A0" w:rsidP="00EF3C26">
      <w:pPr>
        <w:rPr>
          <w:lang w:val="es-419"/>
        </w:rPr>
      </w:pPr>
      <w:r>
        <w:rPr>
          <w:lang w:val="es-419"/>
        </w:rPr>
        <w:t xml:space="preserve">Que será </w:t>
      </w:r>
      <w:r w:rsidRPr="000A20A0">
        <w:rPr>
          <w:lang w:val="es-419"/>
        </w:rPr>
        <w:t>para el personal académico emérit</w:t>
      </w:r>
      <w:r>
        <w:rPr>
          <w:lang w:val="es-419"/>
        </w:rPr>
        <w:t>o</w:t>
      </w:r>
      <w:r w:rsidRPr="000A20A0">
        <w:rPr>
          <w:lang w:val="es-419"/>
        </w:rPr>
        <w:t>, de carrera de tiempo completo, asignatura 40 horas</w:t>
      </w:r>
      <w:r>
        <w:rPr>
          <w:lang w:val="es-419"/>
        </w:rPr>
        <w:t>,</w:t>
      </w:r>
      <w:r w:rsidRPr="000A20A0">
        <w:t xml:space="preserve"> </w:t>
      </w:r>
      <w:r w:rsidRPr="000A20A0">
        <w:rPr>
          <w:lang w:val="es-419"/>
        </w:rPr>
        <w:t>académicos retirados de TC</w:t>
      </w:r>
      <w:r>
        <w:rPr>
          <w:lang w:val="es-419"/>
        </w:rPr>
        <w:t xml:space="preserve"> y retirados de asignatura. Para los profesores de asignatura de menos de 40 horas, podrán obtenerlo, aportando la diferencia de acuerdo al número de horas contratadas que tengan.</w:t>
      </w:r>
    </w:p>
    <w:p w14:paraId="1B7D81C9" w14:textId="77777777" w:rsidR="000A20A0" w:rsidRDefault="000A20A0" w:rsidP="00EF3C26">
      <w:pPr>
        <w:rPr>
          <w:lang w:val="es-419"/>
        </w:rPr>
      </w:pPr>
    </w:p>
    <w:p w14:paraId="09A222EF" w14:textId="7A67B773" w:rsidR="00454AE2" w:rsidRDefault="00EC3F6E" w:rsidP="00EF3C26">
      <w:pPr>
        <w:rPr>
          <w:lang w:val="es-419"/>
        </w:rPr>
      </w:pPr>
      <w:r>
        <w:rPr>
          <w:lang w:val="es-419"/>
        </w:rPr>
        <w:t>E</w:t>
      </w:r>
      <w:r w:rsidR="0010705B" w:rsidRPr="00EF3C26">
        <w:rPr>
          <w:lang w:val="es-419"/>
        </w:rPr>
        <w:t>l servicio</w:t>
      </w:r>
      <w:r>
        <w:rPr>
          <w:lang w:val="es-419"/>
        </w:rPr>
        <w:t xml:space="preserve"> de Gastos Médicos Mayores</w:t>
      </w:r>
      <w:r w:rsidR="0010705B" w:rsidRPr="00EF3C26">
        <w:rPr>
          <w:lang w:val="es-419"/>
        </w:rPr>
        <w:t xml:space="preserve"> para sus dependientes económicos (cónyuge y/o hijos)</w:t>
      </w:r>
      <w:r w:rsidR="0010705B">
        <w:rPr>
          <w:lang w:val="es-419"/>
        </w:rPr>
        <w:t xml:space="preserve"> tendrá un costo</w:t>
      </w:r>
      <w:r>
        <w:rPr>
          <w:lang w:val="es-419"/>
        </w:rPr>
        <w:t>, que se determino tenga</w:t>
      </w:r>
      <w:r w:rsidR="00EF3C26" w:rsidRPr="00EF3C26">
        <w:rPr>
          <w:lang w:val="es-419"/>
        </w:rPr>
        <w:t xml:space="preserve"> un precio preferencial</w:t>
      </w:r>
      <w:r>
        <w:rPr>
          <w:lang w:val="es-419"/>
        </w:rPr>
        <w:t xml:space="preserve"> para el académico</w:t>
      </w:r>
      <w:r w:rsidR="00B65AEB">
        <w:rPr>
          <w:lang w:val="es-419"/>
        </w:rPr>
        <w:t>.</w:t>
      </w:r>
    </w:p>
    <w:p w14:paraId="09BE566A" w14:textId="77777777" w:rsidR="00175F05" w:rsidRPr="00175F05" w:rsidRDefault="00175F05" w:rsidP="00175F05">
      <w:pPr>
        <w:rPr>
          <w:lang w:val="es-419"/>
        </w:rPr>
      </w:pPr>
    </w:p>
    <w:p w14:paraId="7FF93D40" w14:textId="174EBC53" w:rsidR="00175F05" w:rsidRDefault="00175F05" w:rsidP="00175F05">
      <w:pPr>
        <w:rPr>
          <w:lang w:val="es-419"/>
        </w:rPr>
      </w:pPr>
      <w:r w:rsidRPr="00175F05">
        <w:rPr>
          <w:lang w:val="es-419"/>
        </w:rPr>
        <w:t>Por el cónyuge se cubrirán $750.00 y por cada hijo $350.00 mensuales hasta los 25 años, siempre y cuando se compruebe que se encuentren estudiando.</w:t>
      </w:r>
    </w:p>
    <w:p w14:paraId="429B7326" w14:textId="609D5F15" w:rsidR="004A283B" w:rsidRDefault="004A283B" w:rsidP="00175F05">
      <w:pPr>
        <w:rPr>
          <w:lang w:val="es-419"/>
        </w:rPr>
      </w:pPr>
    </w:p>
    <w:p w14:paraId="10558026" w14:textId="23E237F2" w:rsidR="004A283B" w:rsidRDefault="004A283B" w:rsidP="00175F05">
      <w:pPr>
        <w:rPr>
          <w:lang w:val="es-419"/>
        </w:rPr>
      </w:pPr>
      <w:r>
        <w:rPr>
          <w:lang w:val="es-419"/>
        </w:rPr>
        <w:t>La suma asegurada para los profesores de Carrera será de $1,200.000°° y para los de asignatura de $500.000°°</w:t>
      </w:r>
    </w:p>
    <w:p w14:paraId="4C31F6FE" w14:textId="0CF14D0D" w:rsidR="00175F05" w:rsidRDefault="00175F05" w:rsidP="00EF3C26">
      <w:pPr>
        <w:rPr>
          <w:lang w:val="es-419"/>
        </w:rPr>
      </w:pPr>
    </w:p>
    <w:p w14:paraId="2025A532" w14:textId="5F27B3ED" w:rsidR="00612024" w:rsidRDefault="00612024" w:rsidP="00EF3C26">
      <w:pPr>
        <w:rPr>
          <w:lang w:val="es-419"/>
        </w:rPr>
      </w:pPr>
      <w:r>
        <w:rPr>
          <w:lang w:val="es-419"/>
        </w:rPr>
        <w:t>Los nombres de quienes tienen como beneficiarios siguen vigentes en la oficina virtual</w:t>
      </w:r>
    </w:p>
    <w:p w14:paraId="15F54A2C" w14:textId="77777777" w:rsidR="00612024" w:rsidRDefault="00612024" w:rsidP="00EF3C26">
      <w:pPr>
        <w:rPr>
          <w:lang w:val="es-419"/>
        </w:rPr>
      </w:pPr>
    </w:p>
    <w:p w14:paraId="38FE4CF7" w14:textId="3E8F8BB8" w:rsidR="004A283B" w:rsidRPr="00175F05" w:rsidRDefault="00EC3F6E" w:rsidP="004A283B">
      <w:pPr>
        <w:rPr>
          <w:lang w:val="es-419"/>
        </w:rPr>
      </w:pPr>
      <w:r>
        <w:rPr>
          <w:lang w:val="es-419"/>
        </w:rPr>
        <w:t xml:space="preserve">El </w:t>
      </w:r>
      <w:r w:rsidR="00EF3C26" w:rsidRPr="00EF3C26">
        <w:rPr>
          <w:lang w:val="es-419"/>
        </w:rPr>
        <w:t>proceso</w:t>
      </w:r>
      <w:r w:rsidR="0010705B">
        <w:rPr>
          <w:lang w:val="es-419"/>
        </w:rPr>
        <w:t xml:space="preserve"> de aceptación</w:t>
      </w:r>
      <w:r w:rsidR="00175F05">
        <w:rPr>
          <w:lang w:val="es-419"/>
        </w:rPr>
        <w:t xml:space="preserve"> </w:t>
      </w:r>
      <w:r w:rsidR="00EF3C26" w:rsidRPr="00EF3C26">
        <w:rPr>
          <w:lang w:val="es-419"/>
        </w:rPr>
        <w:t>inici</w:t>
      </w:r>
      <w:r w:rsidR="0010705B">
        <w:rPr>
          <w:lang w:val="es-419"/>
        </w:rPr>
        <w:t>a</w:t>
      </w:r>
      <w:r w:rsidR="00EF3C26" w:rsidRPr="00EF3C26">
        <w:rPr>
          <w:lang w:val="es-419"/>
        </w:rPr>
        <w:t xml:space="preserve"> </w:t>
      </w:r>
      <w:r w:rsidR="0010705B">
        <w:rPr>
          <w:lang w:val="es-419"/>
        </w:rPr>
        <w:t>del</w:t>
      </w:r>
      <w:r w:rsidR="00EF3C26" w:rsidRPr="00EF3C26">
        <w:rPr>
          <w:lang w:val="es-419"/>
        </w:rPr>
        <w:t xml:space="preserve"> </w:t>
      </w:r>
      <w:r w:rsidR="00EF3C26" w:rsidRPr="00175F05">
        <w:rPr>
          <w:b/>
          <w:bCs w:val="0"/>
          <w:lang w:val="es-419"/>
        </w:rPr>
        <w:t xml:space="preserve">01 de febrero </w:t>
      </w:r>
      <w:r w:rsidR="00175F05" w:rsidRPr="00175F05">
        <w:rPr>
          <w:b/>
          <w:bCs w:val="0"/>
          <w:lang w:val="es-419"/>
        </w:rPr>
        <w:t>y como FECHA LIMITE e</w:t>
      </w:r>
      <w:r w:rsidR="0010705B" w:rsidRPr="00175F05">
        <w:rPr>
          <w:b/>
          <w:bCs w:val="0"/>
          <w:lang w:val="es-419"/>
        </w:rPr>
        <w:t>l</w:t>
      </w:r>
      <w:r w:rsidR="00EF3C26" w:rsidRPr="00175F05">
        <w:rPr>
          <w:b/>
          <w:bCs w:val="0"/>
          <w:lang w:val="es-419"/>
        </w:rPr>
        <w:t xml:space="preserve"> 01 </w:t>
      </w:r>
      <w:r w:rsidR="00175F05" w:rsidRPr="00175F05">
        <w:rPr>
          <w:b/>
          <w:bCs w:val="0"/>
          <w:lang w:val="es-419"/>
        </w:rPr>
        <w:t>DE MARZO</w:t>
      </w:r>
      <w:r w:rsidR="00EF3C26" w:rsidRPr="00EF3C26">
        <w:rPr>
          <w:lang w:val="es-419"/>
        </w:rPr>
        <w:t xml:space="preserve"> del presente año,</w:t>
      </w:r>
      <w:r w:rsidR="0010705B">
        <w:rPr>
          <w:lang w:val="es-419"/>
        </w:rPr>
        <w:t xml:space="preserve"> </w:t>
      </w:r>
      <w:r w:rsidR="00F87B13" w:rsidRPr="00F87B13">
        <w:rPr>
          <w:lang w:val="es-419"/>
        </w:rPr>
        <w:t xml:space="preserve">para confirmar si continúan con los Gastos Médicos los beneficiarios que tengan dados de alta con </w:t>
      </w:r>
      <w:r w:rsidR="003051DC" w:rsidRPr="00F87B13">
        <w:rPr>
          <w:lang w:val="es-419"/>
        </w:rPr>
        <w:t>anterioridad</w:t>
      </w:r>
      <w:r w:rsidR="003051DC">
        <w:rPr>
          <w:lang w:val="es-419"/>
        </w:rPr>
        <w:t>. En</w:t>
      </w:r>
      <w:r w:rsidR="004A283B" w:rsidRPr="00175F05">
        <w:rPr>
          <w:lang w:val="es-419"/>
        </w:rPr>
        <w:t xml:space="preserve"> caso de tener un nuevo beneficiario, el académico deberá llenar el formato correspondiente.</w:t>
      </w:r>
    </w:p>
    <w:p w14:paraId="647F2123" w14:textId="2489D619" w:rsidR="00EC3F6E" w:rsidRDefault="004A283B" w:rsidP="00EF3C26">
      <w:pPr>
        <w:rPr>
          <w:lang w:val="es-419"/>
        </w:rPr>
      </w:pPr>
      <w:r>
        <w:rPr>
          <w:lang w:val="es-419"/>
        </w:rPr>
        <w:t>P</w:t>
      </w:r>
      <w:r w:rsidR="00EF3C26" w:rsidRPr="00EF3C26">
        <w:rPr>
          <w:lang w:val="es-419"/>
        </w:rPr>
        <w:t>ara el consentimiento de descuento</w:t>
      </w:r>
      <w:r w:rsidR="00F87B13">
        <w:rPr>
          <w:lang w:val="es-419"/>
        </w:rPr>
        <w:t xml:space="preserve"> por nómina</w:t>
      </w:r>
      <w:r w:rsidR="00B65AEB">
        <w:rPr>
          <w:lang w:val="es-419"/>
        </w:rPr>
        <w:t xml:space="preserve"> </w:t>
      </w:r>
      <w:r w:rsidR="00B65AEB" w:rsidRPr="00B65AEB">
        <w:rPr>
          <w:lang w:val="es-419"/>
        </w:rPr>
        <w:t xml:space="preserve">tendrá que </w:t>
      </w:r>
      <w:r w:rsidR="00F87B13">
        <w:rPr>
          <w:lang w:val="es-419"/>
        </w:rPr>
        <w:t>realizarlo</w:t>
      </w:r>
      <w:r w:rsidR="00B65AEB" w:rsidRPr="00B65AEB">
        <w:rPr>
          <w:lang w:val="es-419"/>
        </w:rPr>
        <w:t xml:space="preserve"> el </w:t>
      </w:r>
      <w:r w:rsidR="00F87B13">
        <w:rPr>
          <w:lang w:val="es-419"/>
        </w:rPr>
        <w:t>académico</w:t>
      </w:r>
      <w:r w:rsidR="00B65AEB" w:rsidRPr="00B65AEB">
        <w:rPr>
          <w:lang w:val="es-419"/>
        </w:rPr>
        <w:t>, para lo cual se solicita el siguiente procedimiento para la aceptación</w:t>
      </w:r>
      <w:r w:rsidR="00F87B13">
        <w:rPr>
          <w:lang w:val="es-419"/>
        </w:rPr>
        <w:t>:</w:t>
      </w:r>
    </w:p>
    <w:p w14:paraId="56E7507A" w14:textId="77777777" w:rsidR="00612024" w:rsidRDefault="00612024" w:rsidP="00EF3C26">
      <w:pPr>
        <w:rPr>
          <w:lang w:val="es-419"/>
        </w:rPr>
      </w:pPr>
    </w:p>
    <w:p w14:paraId="47107593" w14:textId="1E0B9249" w:rsidR="00612024" w:rsidRDefault="00612024" w:rsidP="00175F05">
      <w:pPr>
        <w:pStyle w:val="Prrafodelista"/>
        <w:numPr>
          <w:ilvl w:val="0"/>
          <w:numId w:val="1"/>
        </w:numPr>
        <w:rPr>
          <w:lang w:val="es-419"/>
        </w:rPr>
      </w:pPr>
      <w:r>
        <w:rPr>
          <w:lang w:val="es-419"/>
        </w:rPr>
        <w:t>En caso de no tener beneficiarios, no es necesario ingresar.</w:t>
      </w:r>
    </w:p>
    <w:p w14:paraId="35F7CF45" w14:textId="3CF7CA52" w:rsidR="00612024" w:rsidRDefault="00B65AEB" w:rsidP="00175F05">
      <w:pPr>
        <w:pStyle w:val="Prrafodelista"/>
        <w:numPr>
          <w:ilvl w:val="0"/>
          <w:numId w:val="1"/>
        </w:numPr>
        <w:rPr>
          <w:lang w:val="es-419"/>
        </w:rPr>
      </w:pPr>
      <w:r w:rsidRPr="00B65AEB">
        <w:rPr>
          <w:lang w:val="es-419"/>
        </w:rPr>
        <w:t>Ingresar a la página web www.personal.unam.mx Oficina Virtual y seleccionar las opciones requeridas para el formato "CARTA DE CONSENTIMIENTO GMM"</w:t>
      </w:r>
      <w:r w:rsidR="00612024">
        <w:rPr>
          <w:lang w:val="es-419"/>
        </w:rPr>
        <w:t>.</w:t>
      </w:r>
    </w:p>
    <w:p w14:paraId="0919706D" w14:textId="57B75494" w:rsidR="00612024" w:rsidRDefault="00612024" w:rsidP="00175F05">
      <w:pPr>
        <w:pStyle w:val="Prrafodelista"/>
        <w:numPr>
          <w:ilvl w:val="0"/>
          <w:numId w:val="1"/>
        </w:numPr>
        <w:rPr>
          <w:lang w:val="es-419"/>
        </w:rPr>
      </w:pPr>
      <w:r>
        <w:rPr>
          <w:lang w:val="es-419"/>
        </w:rPr>
        <w:t>Para aceptar los descuentos deberá seleccionar las casillas que se encuentran al lado del nombre de cada beneficiario</w:t>
      </w:r>
    </w:p>
    <w:p w14:paraId="3F290AA3" w14:textId="2EE143C2" w:rsidR="00612024" w:rsidRDefault="00612024" w:rsidP="00175F05">
      <w:pPr>
        <w:pStyle w:val="Prrafodelista"/>
        <w:numPr>
          <w:ilvl w:val="0"/>
          <w:numId w:val="1"/>
        </w:numPr>
        <w:rPr>
          <w:lang w:val="es-419"/>
        </w:rPr>
      </w:pPr>
      <w:r>
        <w:rPr>
          <w:lang w:val="es-419"/>
        </w:rPr>
        <w:t xml:space="preserve"> En caso de no seleccionarla, se entenderá que no contará </w:t>
      </w:r>
      <w:r w:rsidR="002F5A63">
        <w:rPr>
          <w:lang w:val="es-419"/>
        </w:rPr>
        <w:t>con</w:t>
      </w:r>
      <w:r>
        <w:rPr>
          <w:lang w:val="es-419"/>
        </w:rPr>
        <w:t xml:space="preserve"> el beneficio y se le dará de baja, por lo que es muy importante realizar con mucho cuidado este paso.</w:t>
      </w:r>
    </w:p>
    <w:p w14:paraId="3A308094" w14:textId="2334CFCA" w:rsidR="00612024" w:rsidRDefault="00612024" w:rsidP="00175F05">
      <w:pPr>
        <w:pStyle w:val="Prrafodelista"/>
        <w:numPr>
          <w:ilvl w:val="0"/>
          <w:numId w:val="1"/>
        </w:numPr>
        <w:rPr>
          <w:lang w:val="es-419"/>
        </w:rPr>
      </w:pPr>
      <w:r>
        <w:rPr>
          <w:lang w:val="es-419"/>
        </w:rPr>
        <w:lastRenderedPageBreak/>
        <w:t>Se entregará talón de pago y la copia de la credencial de la UNAM únicamente cuando se elija la opción “NO ACEPTO EL DESCUENTO”</w:t>
      </w:r>
    </w:p>
    <w:p w14:paraId="3AE96467" w14:textId="18F88666" w:rsidR="00B65AEB" w:rsidRPr="00612024" w:rsidRDefault="00612024" w:rsidP="00612024">
      <w:pPr>
        <w:pStyle w:val="Prrafodelista"/>
        <w:numPr>
          <w:ilvl w:val="0"/>
          <w:numId w:val="1"/>
        </w:numPr>
        <w:rPr>
          <w:lang w:val="es-419"/>
        </w:rPr>
      </w:pPr>
      <w:r>
        <w:rPr>
          <w:lang w:val="es-419"/>
        </w:rPr>
        <w:t xml:space="preserve">En caso </w:t>
      </w:r>
      <w:r w:rsidR="002F5A63">
        <w:rPr>
          <w:lang w:val="es-419"/>
        </w:rPr>
        <w:t>de no</w:t>
      </w:r>
      <w:r>
        <w:rPr>
          <w:lang w:val="es-419"/>
        </w:rPr>
        <w:t xml:space="preserve"> contar con firma electrónica, deberá imprimir el documento generado en PDF, firmar de manera autógrafa y enviarlos al correo electrónico karinag@dgp.unam.mx</w:t>
      </w:r>
    </w:p>
    <w:p w14:paraId="53DF17CB" w14:textId="1E941BF1" w:rsidR="00B65AEB" w:rsidRPr="00B65AEB" w:rsidRDefault="00B65AEB" w:rsidP="00B65AEB">
      <w:pPr>
        <w:pStyle w:val="Prrafodelista"/>
        <w:numPr>
          <w:ilvl w:val="0"/>
          <w:numId w:val="1"/>
        </w:numPr>
        <w:rPr>
          <w:lang w:val="es-419"/>
        </w:rPr>
      </w:pPr>
      <w:r w:rsidRPr="00B65AEB">
        <w:rPr>
          <w:lang w:val="es-419"/>
        </w:rPr>
        <w:t>Verificar que en la quincena No. 4 de 2021 el descuento se vea reflejado en su talón de pago</w:t>
      </w:r>
      <w:r w:rsidR="004A283B">
        <w:rPr>
          <w:lang w:val="es-419"/>
        </w:rPr>
        <w:t xml:space="preserve"> y </w:t>
      </w:r>
      <w:r w:rsidRPr="00B65AEB">
        <w:rPr>
          <w:lang w:val="es-419"/>
        </w:rPr>
        <w:t xml:space="preserve">en caso de no </w:t>
      </w:r>
      <w:r>
        <w:rPr>
          <w:lang w:val="es-419"/>
        </w:rPr>
        <w:t>tenerlo,</w:t>
      </w:r>
      <w:r w:rsidRPr="00B65AEB">
        <w:rPr>
          <w:lang w:val="es-419"/>
        </w:rPr>
        <w:t xml:space="preserve"> enviar un correo a karinaq@dqp.unam.mx para hacer del conocimiento la situación.</w:t>
      </w:r>
    </w:p>
    <w:p w14:paraId="2B0AFD5B" w14:textId="77777777" w:rsidR="002F5A63" w:rsidRDefault="002F5A63" w:rsidP="00EF3C26">
      <w:pPr>
        <w:rPr>
          <w:lang w:val="es-419"/>
        </w:rPr>
      </w:pPr>
    </w:p>
    <w:p w14:paraId="5A720747" w14:textId="1148A5BD" w:rsidR="00612024" w:rsidRDefault="00612024" w:rsidP="00EF3C26">
      <w:pPr>
        <w:rPr>
          <w:lang w:val="es-419"/>
        </w:rPr>
      </w:pPr>
      <w:r>
        <w:rPr>
          <w:lang w:val="es-419"/>
        </w:rPr>
        <w:t xml:space="preserve">Asimismo, se le envía por adjunto la circular SADM/003/2021 emitida por el secretario Administrativo de la UNAM referente a Gastos Médicos Mayores donde se </w:t>
      </w:r>
      <w:r w:rsidR="00400F32">
        <w:rPr>
          <w:lang w:val="es-419"/>
        </w:rPr>
        <w:t>amplía</w:t>
      </w:r>
      <w:r>
        <w:rPr>
          <w:lang w:val="es-419"/>
        </w:rPr>
        <w:t xml:space="preserve"> </w:t>
      </w:r>
      <w:r w:rsidR="00400F32">
        <w:rPr>
          <w:lang w:val="es-419"/>
        </w:rPr>
        <w:t>más la información.</w:t>
      </w:r>
    </w:p>
    <w:p w14:paraId="577D5C42" w14:textId="77777777" w:rsidR="00612024" w:rsidRDefault="00612024" w:rsidP="00EF3C26">
      <w:pPr>
        <w:rPr>
          <w:lang w:val="es-419"/>
        </w:rPr>
      </w:pPr>
    </w:p>
    <w:p w14:paraId="4247D84D" w14:textId="77777777" w:rsidR="00F87B13" w:rsidRDefault="00175F05" w:rsidP="00175F05">
      <w:pPr>
        <w:rPr>
          <w:lang w:val="es-419"/>
        </w:rPr>
      </w:pPr>
      <w:r w:rsidRPr="00175F05">
        <w:rPr>
          <w:lang w:val="es-419"/>
        </w:rPr>
        <w:t xml:space="preserve">Cualquier duda podrá hacerla </w:t>
      </w:r>
      <w:r w:rsidR="00F87B13">
        <w:rPr>
          <w:lang w:val="es-419"/>
        </w:rPr>
        <w:t xml:space="preserve">llegar </w:t>
      </w:r>
      <w:r w:rsidRPr="00175F05">
        <w:rPr>
          <w:lang w:val="es-419"/>
        </w:rPr>
        <w:t>al correo electrónico</w:t>
      </w:r>
      <w:r w:rsidR="00F87B13">
        <w:rPr>
          <w:lang w:val="es-419"/>
        </w:rPr>
        <w:t xml:space="preserve">: </w:t>
      </w:r>
    </w:p>
    <w:p w14:paraId="70D70AC2" w14:textId="77777777" w:rsidR="00400F32" w:rsidRDefault="00400F32" w:rsidP="00175F05">
      <w:pPr>
        <w:rPr>
          <w:lang w:val="es-419"/>
        </w:rPr>
      </w:pPr>
    </w:p>
    <w:p w14:paraId="1603D2D1" w14:textId="0744AE15" w:rsidR="00F87B13" w:rsidRDefault="00F87B13" w:rsidP="00175F05">
      <w:pPr>
        <w:rPr>
          <w:lang w:val="es-419"/>
        </w:rPr>
      </w:pPr>
      <w:r w:rsidRPr="00F87B13">
        <w:rPr>
          <w:lang w:val="es-419"/>
        </w:rPr>
        <w:t>secretariageneral@aapaunam.com.mx</w:t>
      </w:r>
    </w:p>
    <w:p w14:paraId="307A19CA" w14:textId="77777777" w:rsidR="00F87B13" w:rsidRDefault="00F87B13" w:rsidP="00175F05">
      <w:pPr>
        <w:rPr>
          <w:lang w:val="es-419"/>
        </w:rPr>
      </w:pPr>
    </w:p>
    <w:p w14:paraId="3074310E" w14:textId="1A1BF9E8" w:rsidR="00175F05" w:rsidRPr="00175F05" w:rsidRDefault="00175F05" w:rsidP="00175F05">
      <w:pPr>
        <w:rPr>
          <w:lang w:val="es-419"/>
        </w:rPr>
      </w:pPr>
      <w:r>
        <w:rPr>
          <w:lang w:val="es-419"/>
        </w:rPr>
        <w:t>a partir de hoy y hasta 15 de febrero de 2021 con la finalidad de tener tiempo suficiente para poder aclarar las dudas con la DGP de la UNAM</w:t>
      </w:r>
      <w:r w:rsidR="002F5A63">
        <w:rPr>
          <w:lang w:val="es-419"/>
        </w:rPr>
        <w:t xml:space="preserve"> y tener una respuesta</w:t>
      </w:r>
    </w:p>
    <w:p w14:paraId="795A5167" w14:textId="77777777" w:rsidR="004A283B" w:rsidRDefault="004A283B" w:rsidP="00175F05">
      <w:pPr>
        <w:rPr>
          <w:lang w:val="es-419"/>
        </w:rPr>
      </w:pPr>
    </w:p>
    <w:p w14:paraId="4CEB5FA2" w14:textId="3888F636" w:rsidR="00F87B13" w:rsidRDefault="00175F05" w:rsidP="00175F05">
      <w:pPr>
        <w:rPr>
          <w:lang w:val="es-419"/>
        </w:rPr>
      </w:pPr>
      <w:r w:rsidRPr="00175F05">
        <w:rPr>
          <w:lang w:val="es-419"/>
        </w:rPr>
        <w:t>Reciba saludos cordiales</w:t>
      </w:r>
    </w:p>
    <w:p w14:paraId="0ED811E6" w14:textId="77777777" w:rsidR="004A283B" w:rsidRDefault="004A283B" w:rsidP="00175F05">
      <w:pPr>
        <w:rPr>
          <w:lang w:val="es-419"/>
        </w:rPr>
      </w:pPr>
    </w:p>
    <w:p w14:paraId="35B16B22" w14:textId="18F1C9D1" w:rsidR="00175F05" w:rsidRPr="00175F05" w:rsidRDefault="00F87B13" w:rsidP="00175F05">
      <w:pPr>
        <w:rPr>
          <w:lang w:val="es-419"/>
        </w:rPr>
      </w:pPr>
      <w:r>
        <w:rPr>
          <w:lang w:val="es-419"/>
        </w:rPr>
        <w:t>MESA DIRECTIVA DEL COBI</w:t>
      </w:r>
    </w:p>
    <w:sectPr w:rsidR="00175F05" w:rsidRPr="00175F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B4DCF"/>
    <w:multiLevelType w:val="hybridMultilevel"/>
    <w:tmpl w:val="A2D6954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346"/>
    <w:rsid w:val="000A20A0"/>
    <w:rsid w:val="000E516F"/>
    <w:rsid w:val="0010705B"/>
    <w:rsid w:val="001609DD"/>
    <w:rsid w:val="00175F05"/>
    <w:rsid w:val="00243F6A"/>
    <w:rsid w:val="002F5A63"/>
    <w:rsid w:val="003051DC"/>
    <w:rsid w:val="00400F32"/>
    <w:rsid w:val="00446B00"/>
    <w:rsid w:val="00454AE2"/>
    <w:rsid w:val="004A283B"/>
    <w:rsid w:val="00505346"/>
    <w:rsid w:val="005C50A4"/>
    <w:rsid w:val="00612024"/>
    <w:rsid w:val="009B4D8E"/>
    <w:rsid w:val="00B65AEB"/>
    <w:rsid w:val="00EC3F6E"/>
    <w:rsid w:val="00EF3C26"/>
    <w:rsid w:val="00F344EB"/>
    <w:rsid w:val="00F8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6A207D"/>
  <w15:chartTrackingRefBased/>
  <w15:docId w15:val="{B9EA74E6-4C19-439D-B02C-E97DB7ED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bCs/>
        <w:sz w:val="24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AEB"/>
  </w:style>
  <w:style w:type="paragraph" w:styleId="Ttulo1">
    <w:name w:val="heading 1"/>
    <w:basedOn w:val="Normal"/>
    <w:next w:val="Normal"/>
    <w:link w:val="Ttulo1Car"/>
    <w:autoRedefine/>
    <w:uiPriority w:val="9"/>
    <w:rsid w:val="000E516F"/>
    <w:pPr>
      <w:keepNext/>
      <w:keepLines/>
      <w:widowControl w:val="0"/>
      <w:spacing w:before="240"/>
      <w:outlineLvl w:val="0"/>
    </w:pPr>
    <w:rPr>
      <w:rFonts w:eastAsiaTheme="majorEastAsia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intensa">
    <w:name w:val="Intense Reference"/>
    <w:basedOn w:val="Fuentedeprrafopredeter"/>
    <w:uiPriority w:val="32"/>
    <w:rsid w:val="000E516F"/>
    <w:rPr>
      <w:b/>
      <w:bCs w:val="0"/>
      <w:caps w:val="0"/>
      <w:smallCaps/>
      <w:strike w:val="0"/>
      <w:dstrike w:val="0"/>
      <w:vanish w:val="0"/>
      <w:color w:val="4472C4" w:themeColor="accent1"/>
      <w:spacing w:val="5"/>
      <w:vertAlign w:val="baseline"/>
    </w:rPr>
  </w:style>
  <w:style w:type="character" w:styleId="Ttulodellibro">
    <w:name w:val="Book Title"/>
    <w:basedOn w:val="Fuentedeprrafopredeter"/>
    <w:uiPriority w:val="33"/>
    <w:qFormat/>
    <w:rsid w:val="000E516F"/>
    <w:rPr>
      <w:b/>
      <w:bCs w:val="0"/>
      <w:i/>
      <w:iCs/>
      <w:caps w:val="0"/>
      <w:smallCaps w:val="0"/>
      <w:strike w:val="0"/>
      <w:dstrike w:val="0"/>
      <w:vanish w:val="0"/>
      <w:spacing w:val="5"/>
      <w:vertAlign w:val="baseline"/>
    </w:rPr>
  </w:style>
  <w:style w:type="paragraph" w:styleId="Sinespaciado">
    <w:name w:val="No Spacing"/>
    <w:autoRedefine/>
    <w:uiPriority w:val="1"/>
    <w:rsid w:val="000E516F"/>
    <w:pPr>
      <w:widowControl w:val="0"/>
    </w:pPr>
  </w:style>
  <w:style w:type="character" w:customStyle="1" w:styleId="Ttulo1Car">
    <w:name w:val="Título 1 Car"/>
    <w:basedOn w:val="Fuentedeprrafopredeter"/>
    <w:link w:val="Ttulo1"/>
    <w:uiPriority w:val="9"/>
    <w:rsid w:val="000E516F"/>
    <w:rPr>
      <w:rFonts w:asciiTheme="majorHAnsi" w:eastAsiaTheme="majorEastAsia" w:hAnsiTheme="majorHAnsi" w:cstheme="majorBidi"/>
      <w:dstrike w:val="0"/>
      <w:color w:val="2F5496" w:themeColor="accent1" w:themeShade="BF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5C50A4"/>
    <w:rPr>
      <w:i/>
      <w:iCs/>
      <w:strike w:val="0"/>
      <w:dstrike w:val="0"/>
      <w:color w:val="404040" w:themeColor="text1" w:themeTint="BF"/>
    </w:rPr>
  </w:style>
  <w:style w:type="character" w:styleId="nfasis">
    <w:name w:val="Emphasis"/>
    <w:basedOn w:val="Fuentedeprrafopredeter"/>
    <w:uiPriority w:val="20"/>
    <w:rsid w:val="005C50A4"/>
    <w:rPr>
      <w:i/>
      <w:iCs/>
      <w:strike w:val="0"/>
      <w:dstrike/>
    </w:rPr>
  </w:style>
  <w:style w:type="character" w:styleId="nfasisintenso">
    <w:name w:val="Intense Emphasis"/>
    <w:basedOn w:val="Fuentedeprrafopredeter"/>
    <w:uiPriority w:val="21"/>
    <w:qFormat/>
    <w:rsid w:val="005C50A4"/>
    <w:rPr>
      <w:i/>
      <w:iCs/>
      <w:strike w:val="0"/>
      <w:dstrike w:val="0"/>
      <w:color w:val="4472C4" w:themeColor="accent1"/>
    </w:rPr>
  </w:style>
  <w:style w:type="character" w:styleId="Textoennegrita">
    <w:name w:val="Strong"/>
    <w:basedOn w:val="Fuentedeprrafopredeter"/>
    <w:uiPriority w:val="22"/>
    <w:qFormat/>
    <w:rsid w:val="005C50A4"/>
    <w:rPr>
      <w:b/>
      <w:bCs w:val="0"/>
      <w:strike w:val="0"/>
      <w:dstrike w:val="0"/>
    </w:rPr>
  </w:style>
  <w:style w:type="character" w:styleId="Referenciasutil">
    <w:name w:val="Subtle Reference"/>
    <w:basedOn w:val="Fuentedeprrafopredeter"/>
    <w:uiPriority w:val="31"/>
    <w:qFormat/>
    <w:rsid w:val="005C50A4"/>
    <w:rPr>
      <w:caps w:val="0"/>
      <w:smallCaps/>
      <w:strike w:val="0"/>
      <w:dstrike w:val="0"/>
      <w:color w:val="5A5A5A" w:themeColor="text1" w:themeTint="A5"/>
    </w:rPr>
  </w:style>
  <w:style w:type="paragraph" w:styleId="Prrafodelista">
    <w:name w:val="List Paragraph"/>
    <w:basedOn w:val="Normal"/>
    <w:uiPriority w:val="34"/>
    <w:qFormat/>
    <w:rsid w:val="00B65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519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 sc</dc:creator>
  <cp:keywords/>
  <dc:description/>
  <cp:lastModifiedBy>sg sc</cp:lastModifiedBy>
  <cp:revision>6</cp:revision>
  <dcterms:created xsi:type="dcterms:W3CDTF">2021-02-03T02:39:00Z</dcterms:created>
  <dcterms:modified xsi:type="dcterms:W3CDTF">2021-02-03T06:13:00Z</dcterms:modified>
</cp:coreProperties>
</file>